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C1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仿宋_GB2312" w:hAnsi="宋体" w:eastAsia="仿宋_GB2312"/>
          <w:spacing w:val="20"/>
          <w:sz w:val="32"/>
          <w:szCs w:val="32"/>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-129540</wp:posOffset>
                </wp:positionV>
                <wp:extent cx="6341110" cy="1270"/>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6341110" cy="1270"/>
                        </a:xfrm>
                        <a:prstGeom prst="straightConnector1">
                          <a:avLst/>
                        </a:prstGeom>
                        <a:ln w="127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27.15pt;margin-top:-10.2pt;height:0.1pt;width:499.3pt;z-index:251661312;mso-width-relative:page;mso-height-relative:page;" filled="f" stroked="t" coordsize="21600,21600" o:gfxdata="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Y0Q922QAAAAsBAAAPAAAAAAAAAAEAIAAA&#10;ACIAAABkcnMvZG93bnJldi54bWxQSwECFAAUAAAACACHTuJAth2NRwsCAAAEBAAADgAAAAAAAAAB&#10;ACAAAAAoAQAAZHJzL2Uyb0RvYy54bWxQSwUGAAAAAAYABgBZAQAApQUAAAAA&#10;">
                <v:fill on="f" focussize="0,0"/>
                <v:stroke weight="1pt" color="#FF0000" joinstyle="round"/>
                <v:imagedata o:title=""/>
                <o:lock v:ext="edit" aspectratio="f"/>
              </v:shape>
            </w:pict>
          </mc:Fallback>
        </mc:AlternateContent>
      </w:r>
      <w:r>
        <w:rPr>
          <w:rFonts w:hint="eastAsia" w:ascii="仿宋_GB2312" w:hAnsi="宋体" w:eastAsia="仿宋_GB2312"/>
          <w:spacing w:val="20"/>
          <w:sz w:val="32"/>
          <w:szCs w:val="32"/>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-158750</wp:posOffset>
                </wp:positionV>
                <wp:extent cx="6341110" cy="1270"/>
                <wp:effectExtent l="0" t="13970" r="2540" b="22860"/>
                <wp:wrapNone/>
                <wp:docPr id="3" name="直接箭头连接符 3"/>
                <wp:cNvGraphicFramePr/>
                <a:graphic xmlns:a="http://schemas.openxmlformats.org/drawingml/2006/main">
                  <a:graphicData uri="http://schemas.microsoft.com/office/word/2010/wordprocessingShape">
                    <wps:wsp>
                      <wps:cNvCnPr/>
                      <wps:spPr>
                        <a:xfrm flipV="1">
                          <a:off x="0" y="0"/>
                          <a:ext cx="6341110" cy="1270"/>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27.7pt;margin-top:-12.5pt;height:0.1pt;width:499.3pt;z-index:251660288;mso-width-relative:page;mso-height-relative:page;" filled="f" stroked="t" coordsize="21600,21600" o:gfxdata="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xn7bYAAAACwEAAA8AAAAAAAAA&#10;AQAgAAAAIgAAAGRycy9kb3ducmV2LnhtbFBLAQIUABQAAAAIAIdO4kDUncCcEQIAAAQEAAAOAAAA&#10;AAAAAAEAIAAAACcBAABkcnMvZTJvRG9jLnhtbFBLBQYAAAAABgAGAFkBAACqBQAAAAA=&#10;">
                <v:fill on="f" focussize="0,0"/>
                <v:stroke weight="2.25pt" color="#FF0000" joinstyle="round"/>
                <v:imagedata o:title=""/>
                <o:lock v:ext="edit" aspectratio="f"/>
              </v:shape>
            </w:pict>
          </mc:Fallback>
        </mc:AlternateContent>
      </w:r>
      <w:r>
        <w:rPr>
          <w:rFonts w:hint="eastAsia" w:ascii="黑体" w:hAnsi="黑体" w:eastAsia="黑体"/>
          <w:b/>
          <w:bCs/>
          <w:sz w:val="44"/>
        </w:rPr>
        <w:pict>
          <v:shape id="_x0000_s1026" o:spid="_x0000_s1026" o:spt="136" type="#_x0000_t136" style="position:absolute;left:0pt;margin-left:-12.9pt;margin-top:2.3pt;height:52pt;width:467.9pt;mso-wrap-distance-left:9pt;mso-wrap-distance-right:9pt;z-index:-251657216;mso-width-relative:page;mso-height-relative:page;" fillcolor="#FF0000" filled="t" stroked="t" coordsize="21600,21600" wrapcoords="4085 52 4092 326 2860 329 1710 331 1702 498 1701 515 1686 663 810 665 724 1221 638 1732 552 2197 466 2617 381 2991 295 3319 211 3602 121 3963 241 4204 517 4206 517 5982 28 5984 131 6585 517 6587 517 7628 192 7630 199 8574 201 8982 201 9346 192 15266 195 15598 279 15797 517 15799 517 16964 150 16966 253 17566 517 17568 517 19984 37 19986 140 20586 1223 20588 1221 20840 1204 21254 1210 21598 1226 21598 1226 21599 11545 21597 11590 21438 19260 21436 19271 21430 20615 21428 20645 21343 21362 21341 21391 21114 21410 20750 21417 20527 21422 20278 21425 20002 21426 19699 21426 19369 21420 19002 21412 18653 21402 18321 21391 18007 21378 17710 21363 17430 21347 17168 21329 16924 21309 16697 21264 16294 21212 15962 21111 15723 20998 15721 21037 15165 21045 14950 21042 14650 21004 14307 20956 13880 21501 13878 21512 13597 21506 13363 21476 12886 21442 12398 21406 11899 21346 11390 21019 11388 20990 11280 20943 11043 20931 10983 20926 10146 21078 10114 21464 10112 21469 9771 21477 9436 21486 9106 21498 8782 21511 8463 21526 8149 21543 7841 21569 7415 21562 7109 21483 6912 21409 6578 21373 6360 21339 6108 21305 5821 21273 5500 21241 5145 21211 4756 21182 4333 21153 3876 21126 3384 21100 2858 21075 2298 21051 1704 21079 1447 21093 1189 21079 932 20985 503 20887 74 14674 72 4101 52 4085 52" adj="10800">
            <v:path/>
            <v:fill on="t" color2="#FFFFFF" focussize="0,0"/>
            <v:stroke color="#FF0000"/>
            <v:imagedata o:title=""/>
            <o:lock v:ext="edit" aspectratio="f"/>
            <v:textpath on="t" fitshape="t" fitpath="t" trim="t" xscale="f" string="重庆市农产品加工业协会团体标准委员会" style="font-family:方正小标宋_GBK;font-size:36pt;v-rotate-letters:f;v-same-letter-heights:f;v-text-align:center;"/>
            <w10:wrap type="tight"/>
          </v:shape>
        </w:pict>
      </w:r>
    </w:p>
    <w:p w14:paraId="4859C2FD">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征求</w:t>
      </w:r>
      <w:r>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t>《特优级初榨油茶籽油》《特优级初榨油茶籽油加工技术规程》</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项团体标准</w:t>
      </w:r>
      <w:r>
        <w:rPr>
          <w:rFonts w:hint="eastAsia" w:ascii="方正小标宋_GBK" w:hAnsi="方正小标宋_GBK" w:eastAsia="方正小标宋_GBK" w:cs="方正小标宋_GBK"/>
          <w:sz w:val="44"/>
          <w:szCs w:val="44"/>
          <w:lang w:eastAsia="zh-CN"/>
        </w:rPr>
        <w:t>（意见征集稿）意见</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eastAsia="zh-CN"/>
        </w:rPr>
        <w:t>函</w:t>
      </w:r>
    </w:p>
    <w:p w14:paraId="45BF2767">
      <w:pPr>
        <w:keepNext w:val="0"/>
        <w:keepLines w:val="0"/>
        <w:pageBreakBefore w:val="0"/>
        <w:widowControl w:val="0"/>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p w14:paraId="39A59E23">
      <w:pPr>
        <w:keepNext w:val="0"/>
        <w:keepLines w:val="0"/>
        <w:pageBreakBefore w:val="0"/>
        <w:widowControl w:val="0"/>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有关单位</w:t>
      </w:r>
      <w:r>
        <w:rPr>
          <w:rFonts w:hint="eastAsia" w:ascii="方正仿宋_GBK" w:hAnsi="方正仿宋_GBK" w:eastAsia="方正仿宋_GBK" w:cs="方正仿宋_GBK"/>
          <w:sz w:val="32"/>
          <w:szCs w:val="32"/>
        </w:rPr>
        <w:t>：</w:t>
      </w:r>
    </w:p>
    <w:p w14:paraId="34377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《特优级初榨油茶籽油》《特优级初榨油茶籽油加工技术规程》2</w:t>
      </w:r>
      <w:r>
        <w:rPr>
          <w:rFonts w:hint="eastAsia" w:ascii="方正仿宋_GBK" w:hAnsi="方正仿宋_GBK" w:eastAsia="方正仿宋_GBK" w:cs="方正仿宋_GBK"/>
          <w:sz w:val="32"/>
          <w:szCs w:val="32"/>
        </w:rPr>
        <w:t>项团体标准（</w:t>
      </w:r>
      <w:r>
        <w:rPr>
          <w:rFonts w:hint="eastAsia" w:ascii="方正仿宋_GBK" w:hAnsi="方正仿宋_GBK" w:eastAsia="方正仿宋_GBK" w:cs="方正仿宋_GBK"/>
          <w:sz w:val="32"/>
          <w:szCs w:val="32"/>
          <w:lang w:eastAsia="zh-CN"/>
        </w:rPr>
        <w:t>意见征集稿</w:t>
      </w:r>
      <w:r>
        <w:rPr>
          <w:rFonts w:hint="eastAsia" w:ascii="方正仿宋_GBK" w:hAnsi="方正仿宋_GBK" w:eastAsia="方正仿宋_GBK" w:cs="方正仿宋_GBK"/>
          <w:sz w:val="32"/>
          <w:szCs w:val="32"/>
        </w:rPr>
        <w:t>）已编制</w:t>
      </w:r>
      <w:r>
        <w:rPr>
          <w:rFonts w:hint="eastAsia" w:ascii="方正仿宋_GBK" w:hAnsi="方正仿宋_GBK" w:eastAsia="方正仿宋_GBK" w:cs="方正仿宋_GBK"/>
          <w:sz w:val="32"/>
          <w:szCs w:val="32"/>
          <w:lang w:eastAsia="zh-CN"/>
        </w:rPr>
        <w:t>完成</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重庆市农产品加工业协会</w:t>
      </w:r>
      <w:r>
        <w:rPr>
          <w:rFonts w:hint="eastAsia" w:ascii="方正仿宋_GBK" w:hAnsi="方正仿宋_GBK" w:eastAsia="方正仿宋_GBK" w:cs="方正仿宋_GBK"/>
          <w:sz w:val="32"/>
          <w:szCs w:val="32"/>
        </w:rPr>
        <w:t>团体标准管理办法》规定，为保证标准的科学性、严谨性和适用性，</w:t>
      </w:r>
      <w:r>
        <w:rPr>
          <w:rFonts w:hint="eastAsia" w:ascii="方正仿宋_GBK" w:hAnsi="方正仿宋_GBK" w:eastAsia="方正仿宋_GBK" w:cs="方正仿宋_GBK"/>
          <w:sz w:val="32"/>
          <w:szCs w:val="32"/>
          <w:lang w:val="en-US" w:eastAsia="zh-CN"/>
        </w:rPr>
        <w:t>市农产品加工业协会</w:t>
      </w:r>
      <w:r>
        <w:rPr>
          <w:rFonts w:hint="eastAsia" w:ascii="方正仿宋_GBK" w:hAnsi="方正仿宋_GBK" w:eastAsia="方正仿宋_GBK" w:cs="方正仿宋_GBK"/>
          <w:sz w:val="32"/>
          <w:szCs w:val="32"/>
        </w:rPr>
        <w:t>现公开征求意见。</w:t>
      </w:r>
    </w:p>
    <w:p w14:paraId="1C80A8C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欢迎广大企业、科研单位</w:t>
      </w:r>
      <w:r>
        <w:rPr>
          <w:rFonts w:hint="eastAsia" w:ascii="方正仿宋_GBK" w:hAnsi="方正仿宋_GBK" w:eastAsia="方正仿宋_GBK" w:cs="方正仿宋_GBK"/>
          <w:color w:val="auto"/>
          <w:sz w:val="32"/>
          <w:szCs w:val="32"/>
          <w:u w:val="none"/>
          <w:lang w:eastAsia="zh-CN"/>
        </w:rPr>
        <w:t>、行业专家</w:t>
      </w:r>
      <w:r>
        <w:rPr>
          <w:rFonts w:hint="eastAsia" w:ascii="方正仿宋_GBK" w:hAnsi="方正仿宋_GBK" w:eastAsia="方正仿宋_GBK" w:cs="方正仿宋_GBK"/>
          <w:color w:val="auto"/>
          <w:sz w:val="32"/>
          <w:szCs w:val="32"/>
          <w:u w:val="none"/>
        </w:rPr>
        <w:t>等对标准内容提出修改意见和建议，并于202</w:t>
      </w:r>
      <w:r>
        <w:rPr>
          <w:rFonts w:hint="eastAsia" w:ascii="方正仿宋_GBK" w:hAnsi="方正仿宋_GBK"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rPr>
        <w:t>年</w:t>
      </w:r>
      <w:r>
        <w:rPr>
          <w:rFonts w:hint="eastAsia" w:ascii="方正仿宋_GBK" w:hAnsi="方正仿宋_GBK" w:eastAsia="方正仿宋_GBK" w:cs="方正仿宋_GBK"/>
          <w:color w:val="auto"/>
          <w:sz w:val="32"/>
          <w:szCs w:val="32"/>
          <w:u w:val="none"/>
          <w:lang w:val="en-US" w:eastAsia="zh-CN"/>
        </w:rPr>
        <w:t>11</w:t>
      </w:r>
      <w:r>
        <w:rPr>
          <w:rFonts w:hint="eastAsia" w:ascii="方正仿宋_GBK" w:hAnsi="方正仿宋_GBK" w:eastAsia="方正仿宋_GBK" w:cs="方正仿宋_GBK"/>
          <w:color w:val="auto"/>
          <w:sz w:val="32"/>
          <w:szCs w:val="32"/>
          <w:u w:val="none"/>
        </w:rPr>
        <w:t>月</w:t>
      </w:r>
      <w:r>
        <w:rPr>
          <w:rFonts w:hint="eastAsia" w:ascii="方正仿宋_GBK" w:hAnsi="方正仿宋_GBK" w:eastAsia="方正仿宋_GBK" w:cs="方正仿宋_GBK"/>
          <w:color w:val="auto"/>
          <w:sz w:val="32"/>
          <w:szCs w:val="32"/>
          <w:u w:val="none"/>
          <w:lang w:val="en-US" w:eastAsia="zh-CN"/>
        </w:rPr>
        <w:t>30</w:t>
      </w:r>
      <w:r>
        <w:rPr>
          <w:rFonts w:hint="eastAsia" w:ascii="方正仿宋_GBK" w:hAnsi="方正仿宋_GBK" w:eastAsia="方正仿宋_GBK" w:cs="方正仿宋_GBK"/>
          <w:color w:val="auto"/>
          <w:sz w:val="32"/>
          <w:szCs w:val="32"/>
          <w:u w:val="none"/>
        </w:rPr>
        <w:t>日前将《征求意见反馈表》</w:t>
      </w:r>
      <w:r>
        <w:rPr>
          <w:rFonts w:hint="eastAsia" w:ascii="方正仿宋_GBK" w:hAnsi="方正仿宋_GBK" w:eastAsia="方正仿宋_GBK" w:cs="方正仿宋_GBK"/>
          <w:color w:val="auto"/>
          <w:sz w:val="32"/>
          <w:szCs w:val="32"/>
          <w:u w:val="none"/>
          <w:lang w:eastAsia="zh-CN"/>
        </w:rPr>
        <w:t>（</w:t>
      </w:r>
      <w:r>
        <w:rPr>
          <w:rFonts w:hint="default" w:ascii="方正仿宋_GBK" w:hAnsi="方正仿宋_GBK" w:eastAsia="方正仿宋_GBK" w:cs="方正仿宋_GBK"/>
          <w:color w:val="auto"/>
          <w:sz w:val="32"/>
          <w:szCs w:val="32"/>
          <w:u w:val="none"/>
        </w:rPr>
        <w:t>扫描件及电子版</w:t>
      </w:r>
      <w:r>
        <w:rPr>
          <w:rFonts w:hint="eastAsia" w:ascii="方正仿宋_GBK" w:hAnsi="方正仿宋_GBK" w:eastAsia="方正仿宋_GBK" w:cs="方正仿宋_GBK"/>
          <w:color w:val="auto"/>
          <w:sz w:val="32"/>
          <w:szCs w:val="32"/>
          <w:u w:val="none"/>
          <w:lang w:eastAsia="zh-CN"/>
        </w:rPr>
        <w:t>）发送</w:t>
      </w:r>
      <w:r>
        <w:rPr>
          <w:rFonts w:hint="eastAsia" w:ascii="方正仿宋_GBK" w:hAnsi="方正仿宋_GBK" w:eastAsia="方正仿宋_GBK" w:cs="方正仿宋_GBK"/>
          <w:color w:val="auto"/>
          <w:sz w:val="32"/>
          <w:szCs w:val="32"/>
          <w:u w:val="none"/>
        </w:rPr>
        <w:t>至电子邮箱</w:t>
      </w:r>
      <w:r>
        <w:rPr>
          <w:rFonts w:hint="eastAsia" w:ascii="方正仿宋_GBK" w:hAnsi="方正仿宋_GBK" w:eastAsia="方正仿宋_GBK" w:cs="方正仿宋_GBK"/>
          <w:color w:val="auto"/>
          <w:sz w:val="32"/>
          <w:szCs w:val="32"/>
          <w:u w:val="none"/>
          <w:lang w:val="en-US" w:eastAsia="zh-CN"/>
        </w:rPr>
        <w:t>1220100688@qq.com</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u w:val="none"/>
        </w:rPr>
        <w:t>如认为标准涉及</w:t>
      </w:r>
      <w:r>
        <w:rPr>
          <w:rFonts w:hint="eastAsia" w:ascii="方正仿宋_GBK" w:hAnsi="方正仿宋_GBK" w:eastAsia="方正仿宋_GBK" w:cs="方正仿宋_GBK"/>
          <w:color w:val="auto"/>
          <w:sz w:val="32"/>
          <w:szCs w:val="32"/>
          <w:u w:val="none"/>
          <w:lang w:eastAsia="zh-CN"/>
        </w:rPr>
        <w:t>有关知识产权</w:t>
      </w:r>
      <w:r>
        <w:rPr>
          <w:rFonts w:hint="eastAsia" w:ascii="方正仿宋_GBK" w:hAnsi="方正仿宋_GBK" w:eastAsia="方正仿宋_GBK" w:cs="方正仿宋_GBK"/>
          <w:color w:val="auto"/>
          <w:sz w:val="32"/>
          <w:szCs w:val="32"/>
          <w:u w:val="none"/>
        </w:rPr>
        <w:t>，请将相关</w:t>
      </w:r>
      <w:r>
        <w:rPr>
          <w:rFonts w:hint="eastAsia" w:ascii="方正仿宋_GBK" w:hAnsi="方正仿宋_GBK" w:eastAsia="方正仿宋_GBK" w:cs="方正仿宋_GBK"/>
          <w:color w:val="auto"/>
          <w:sz w:val="32"/>
          <w:szCs w:val="32"/>
          <w:u w:val="none"/>
          <w:lang w:eastAsia="zh-CN"/>
        </w:rPr>
        <w:t>知识产权</w:t>
      </w:r>
      <w:r>
        <w:rPr>
          <w:rFonts w:hint="eastAsia" w:ascii="方正仿宋_GBK" w:hAnsi="方正仿宋_GBK" w:eastAsia="方正仿宋_GBK" w:cs="方正仿宋_GBK"/>
          <w:color w:val="auto"/>
          <w:sz w:val="32"/>
          <w:szCs w:val="32"/>
          <w:u w:val="none"/>
        </w:rPr>
        <w:t>连同支持性文件一并附上。逾期未反馈意见视为无意见。</w:t>
      </w:r>
    </w:p>
    <w:p w14:paraId="2B1B7FD2">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张发旺15215130497</w:t>
      </w:r>
    </w:p>
    <w:p w14:paraId="2CB695BD">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2B89897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附件：1.意见反馈表</w:t>
      </w:r>
    </w:p>
    <w:p w14:paraId="66F0FD0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特、优级初榨油茶籽油</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意见征集稿</w:t>
      </w:r>
    </w:p>
    <w:p w14:paraId="47FF2AC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600"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特、优级初榨油茶籽油加工技术规程</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意见征集稿</w:t>
      </w:r>
    </w:p>
    <w:p w14:paraId="7F7D8839">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7B47D69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14:paraId="2B496373">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重庆市农产品加工业协会</w:t>
      </w:r>
    </w:p>
    <w:p w14:paraId="2A9414E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2025年8月30日</w:t>
      </w:r>
    </w:p>
    <w:p w14:paraId="3392387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1C1BECD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3F9907B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40198B0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1FB719E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55306A2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47E71FA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745171D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516BBA0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506DD98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571D3B1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296AD5C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4B18316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51B216E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30A0547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080" w:firstLineChars="1900"/>
        <w:jc w:val="right"/>
        <w:textAlignment w:val="auto"/>
        <w:rPr>
          <w:rFonts w:hint="eastAsia" w:ascii="方正仿宋_GBK" w:hAnsi="方正仿宋_GBK" w:eastAsia="方正仿宋_GBK" w:cs="方正仿宋_GBK"/>
          <w:sz w:val="32"/>
          <w:szCs w:val="32"/>
          <w:lang w:val="en-US" w:eastAsia="zh-CN"/>
        </w:rPr>
      </w:pPr>
    </w:p>
    <w:p w14:paraId="5DD50F9D">
      <w:pPr>
        <w:pStyle w:val="2"/>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附件1</w:t>
      </w:r>
    </w:p>
    <w:p w14:paraId="3B305C29">
      <w:pPr>
        <w:spacing w:before="50" w:line="300" w:lineRule="auto"/>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 xml:space="preserve"> XXX </w:t>
      </w:r>
      <w:r>
        <w:rPr>
          <w:rFonts w:hint="eastAsia" w:ascii="方正小标宋_GBK" w:hAnsi="方正小标宋_GBK" w:eastAsia="方正小标宋_GBK" w:cs="方正小标宋_GBK"/>
          <w:sz w:val="44"/>
          <w:szCs w:val="44"/>
        </w:rPr>
        <w:t>》征求意见稿</w:t>
      </w:r>
    </w:p>
    <w:p w14:paraId="22380C57">
      <w:pPr>
        <w:spacing w:before="50" w:line="300" w:lineRule="auto"/>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意见反馈表</w:t>
      </w:r>
    </w:p>
    <w:p w14:paraId="16A94D6C">
      <w:pPr>
        <w:spacing w:before="50" w:line="300" w:lineRule="auto"/>
        <w:jc w:val="left"/>
        <w:rPr>
          <w:rFonts w:eastAsia="仿宋_GB2312"/>
          <w:b/>
          <w:bCs/>
          <w:sz w:val="28"/>
        </w:rPr>
      </w:pPr>
    </w:p>
    <w:p w14:paraId="1D222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rPr>
          <w:rFonts w:hint="default" w:ascii="方正黑体_GBK" w:hAnsi="方正黑体_GBK" w:eastAsia="方正黑体_GBK" w:cs="方正黑体_GBK"/>
          <w:b w:val="0"/>
          <w:bCs w:val="0"/>
          <w:caps w:val="0"/>
          <w:color w:val="333333"/>
          <w:spacing w:val="0"/>
          <w:sz w:val="27"/>
          <w:szCs w:val="27"/>
          <w:lang w:val="en-US" w:eastAsia="zh-CN"/>
        </w:rPr>
      </w:pPr>
      <w:r>
        <w:rPr>
          <w:rFonts w:hint="eastAsia" w:ascii="方正黑体_GBK" w:hAnsi="方正黑体_GBK" w:eastAsia="方正黑体_GBK" w:cs="方正黑体_GBK"/>
          <w:b w:val="0"/>
          <w:bCs w:val="0"/>
          <w:sz w:val="28"/>
        </w:rPr>
        <w:t>提出单位（公章）：</w:t>
      </w:r>
      <w:r>
        <w:rPr>
          <w:rFonts w:hint="eastAsia" w:ascii="方正黑体_GBK" w:hAnsi="方正黑体_GBK" w:eastAsia="方正黑体_GBK" w:cs="方正黑体_GBK"/>
          <w:b w:val="0"/>
          <w:bCs w:val="0"/>
          <w:sz w:val="28"/>
          <w:u w:val="single"/>
        </w:rPr>
        <w:t xml:space="preserve">     </w:t>
      </w:r>
      <w:r>
        <w:rPr>
          <w:rFonts w:hint="eastAsia" w:ascii="方正黑体_GBK" w:hAnsi="方正黑体_GBK" w:eastAsia="方正黑体_GBK" w:cs="方正黑体_GBK"/>
          <w:b w:val="0"/>
          <w:bCs w:val="0"/>
          <w:sz w:val="28"/>
          <w:u w:val="single"/>
          <w:lang w:val="en-US" w:eastAsia="zh-CN"/>
        </w:rPr>
        <w:t xml:space="preserve">                                       </w:t>
      </w:r>
    </w:p>
    <w:p w14:paraId="0DDA91AF">
      <w:pPr>
        <w:adjustRightInd w:val="0"/>
        <w:snapToGrid w:val="0"/>
        <w:spacing w:line="360" w:lineRule="auto"/>
        <w:ind w:right="-110"/>
        <w:rPr>
          <w:rFonts w:hint="eastAsia" w:ascii="方正黑体_GBK" w:hAnsi="方正黑体_GBK" w:eastAsia="方正黑体_GBK" w:cs="方正黑体_GBK"/>
          <w:b w:val="0"/>
          <w:bCs w:val="0"/>
          <w:sz w:val="28"/>
          <w:u w:val="single"/>
        </w:rPr>
      </w:pPr>
      <w:r>
        <w:rPr>
          <w:rFonts w:hint="eastAsia" w:ascii="方正黑体_GBK" w:hAnsi="方正黑体_GBK" w:eastAsia="方正黑体_GBK" w:cs="方正黑体_GBK"/>
          <w:b w:val="0"/>
          <w:bCs w:val="0"/>
          <w:sz w:val="28"/>
        </w:rPr>
        <w:t>联 系 人：</w:t>
      </w:r>
      <w:r>
        <w:rPr>
          <w:rFonts w:hint="eastAsia" w:ascii="方正黑体_GBK" w:hAnsi="方正黑体_GBK" w:eastAsia="方正黑体_GBK" w:cs="方正黑体_GBK"/>
          <w:b w:val="0"/>
          <w:bCs w:val="0"/>
          <w:sz w:val="28"/>
          <w:u w:val="single"/>
        </w:rPr>
        <w:t xml:space="preserve">                </w:t>
      </w:r>
      <w:r>
        <w:rPr>
          <w:rFonts w:hint="eastAsia" w:ascii="方正黑体_GBK" w:hAnsi="方正黑体_GBK" w:eastAsia="方正黑体_GBK" w:cs="方正黑体_GBK"/>
          <w:b w:val="0"/>
          <w:bCs w:val="0"/>
          <w:sz w:val="28"/>
        </w:rPr>
        <w:t xml:space="preserve">      联系电话：</w:t>
      </w:r>
      <w:r>
        <w:rPr>
          <w:rFonts w:hint="eastAsia" w:ascii="方正黑体_GBK" w:hAnsi="方正黑体_GBK" w:eastAsia="方正黑体_GBK" w:cs="方正黑体_GBK"/>
          <w:b w:val="0"/>
          <w:bCs w:val="0"/>
          <w:sz w:val="28"/>
          <w:u w:val="single"/>
        </w:rPr>
        <w:t xml:space="preserve">                    </w:t>
      </w:r>
    </w:p>
    <w:p w14:paraId="0E2EE9C5">
      <w:pPr>
        <w:adjustRightInd w:val="0"/>
        <w:snapToGrid w:val="0"/>
        <w:spacing w:before="50" w:line="360" w:lineRule="auto"/>
        <w:jc w:val="left"/>
        <w:rPr>
          <w:rFonts w:hint="eastAsia" w:ascii="方正黑体_GBK" w:hAnsi="方正黑体_GBK" w:eastAsia="方正黑体_GBK" w:cs="方正黑体_GBK"/>
          <w:b w:val="0"/>
          <w:bCs w:val="0"/>
          <w:sz w:val="28"/>
        </w:rPr>
      </w:pPr>
      <w:r>
        <w:rPr>
          <w:rFonts w:hint="eastAsia" w:ascii="方正黑体_GBK" w:hAnsi="方正黑体_GBK" w:eastAsia="方正黑体_GBK" w:cs="方正黑体_GBK"/>
          <w:b w:val="0"/>
          <w:bCs w:val="0"/>
          <w:sz w:val="28"/>
        </w:rPr>
        <w:t>传    真：</w:t>
      </w:r>
      <w:r>
        <w:rPr>
          <w:rFonts w:hint="eastAsia" w:ascii="方正黑体_GBK" w:hAnsi="方正黑体_GBK" w:eastAsia="方正黑体_GBK" w:cs="方正黑体_GBK"/>
          <w:b w:val="0"/>
          <w:bCs w:val="0"/>
          <w:sz w:val="28"/>
          <w:u w:val="single"/>
        </w:rPr>
        <w:t xml:space="preserve">                </w:t>
      </w:r>
      <w:r>
        <w:rPr>
          <w:rFonts w:hint="eastAsia" w:ascii="方正黑体_GBK" w:hAnsi="方正黑体_GBK" w:eastAsia="方正黑体_GBK" w:cs="方正黑体_GBK"/>
          <w:b w:val="0"/>
          <w:bCs w:val="0"/>
          <w:sz w:val="28"/>
        </w:rPr>
        <w:t xml:space="preserve">      E－mail：</w:t>
      </w:r>
      <w:r>
        <w:rPr>
          <w:rFonts w:hint="eastAsia" w:ascii="方正黑体_GBK" w:hAnsi="方正黑体_GBK" w:eastAsia="方正黑体_GBK" w:cs="方正黑体_GBK"/>
          <w:b w:val="0"/>
          <w:bCs w:val="0"/>
          <w:sz w:val="28"/>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982"/>
        <w:gridCol w:w="5625"/>
      </w:tblGrid>
      <w:tr w14:paraId="6CDF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795DFDB7">
            <w:pPr>
              <w:spacing w:line="227" w:lineRule="atLeas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序号</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7611A9DA">
            <w:pPr>
              <w:spacing w:line="227" w:lineRule="atLeas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章条编号</w:t>
            </w:r>
          </w:p>
        </w:tc>
        <w:tc>
          <w:tcPr>
            <w:tcW w:w="5625" w:type="dxa"/>
            <w:tcBorders>
              <w:top w:val="single" w:color="auto" w:sz="4" w:space="0"/>
              <w:left w:val="single" w:color="auto" w:sz="4" w:space="0"/>
              <w:bottom w:val="single" w:color="auto" w:sz="4" w:space="0"/>
              <w:right w:val="single" w:color="auto" w:sz="4" w:space="0"/>
            </w:tcBorders>
            <w:noWrap w:val="0"/>
            <w:vAlign w:val="center"/>
          </w:tcPr>
          <w:p w14:paraId="0AB2FA11">
            <w:pPr>
              <w:spacing w:line="227" w:lineRule="atLeast"/>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修改意见内容（包括理由或依据）</w:t>
            </w:r>
          </w:p>
        </w:tc>
      </w:tr>
      <w:tr w14:paraId="07A7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915" w:type="dxa"/>
            <w:tcBorders>
              <w:top w:val="single" w:color="auto" w:sz="4" w:space="0"/>
              <w:left w:val="single" w:color="auto" w:sz="4" w:space="0"/>
              <w:bottom w:val="single" w:color="auto" w:sz="4" w:space="0"/>
              <w:right w:val="single" w:color="auto" w:sz="4" w:space="0"/>
            </w:tcBorders>
            <w:noWrap w:val="0"/>
            <w:vAlign w:val="top"/>
          </w:tcPr>
          <w:p w14:paraId="25F5543C">
            <w:pPr>
              <w:spacing w:line="420" w:lineRule="auto"/>
              <w:rPr>
                <w:rFonts w:eastAsia="仿宋_GB2312"/>
                <w:b/>
                <w:bCs/>
                <w:sz w:val="24"/>
              </w:rPr>
            </w:pPr>
            <w:r>
              <w:rPr>
                <w:rFonts w:eastAsia="仿宋_GB2312"/>
                <w:b/>
                <w:bCs/>
                <w:sz w:val="24"/>
              </w:rPr>
              <w:t> </w:t>
            </w:r>
          </w:p>
        </w:tc>
        <w:tc>
          <w:tcPr>
            <w:tcW w:w="1982" w:type="dxa"/>
            <w:tcBorders>
              <w:top w:val="single" w:color="auto" w:sz="4" w:space="0"/>
              <w:left w:val="single" w:color="auto" w:sz="4" w:space="0"/>
              <w:bottom w:val="single" w:color="auto" w:sz="4" w:space="0"/>
              <w:right w:val="single" w:color="auto" w:sz="4" w:space="0"/>
            </w:tcBorders>
            <w:noWrap w:val="0"/>
            <w:vAlign w:val="top"/>
          </w:tcPr>
          <w:p w14:paraId="28E3075A">
            <w:pPr>
              <w:spacing w:line="420" w:lineRule="auto"/>
              <w:rPr>
                <w:rFonts w:eastAsia="仿宋_GB2312"/>
                <w:b/>
                <w:bCs/>
                <w:sz w:val="24"/>
              </w:rPr>
            </w:pPr>
            <w:r>
              <w:rPr>
                <w:rFonts w:eastAsia="仿宋_GB2312"/>
                <w:b/>
                <w:bCs/>
                <w:sz w:val="24"/>
              </w:rPr>
              <w:t> </w:t>
            </w:r>
          </w:p>
        </w:tc>
        <w:tc>
          <w:tcPr>
            <w:tcW w:w="5625" w:type="dxa"/>
            <w:tcBorders>
              <w:top w:val="single" w:color="auto" w:sz="4" w:space="0"/>
              <w:left w:val="single" w:color="auto" w:sz="4" w:space="0"/>
              <w:bottom w:val="single" w:color="auto" w:sz="4" w:space="0"/>
              <w:right w:val="single" w:color="auto" w:sz="4" w:space="0"/>
            </w:tcBorders>
            <w:noWrap w:val="0"/>
            <w:vAlign w:val="top"/>
          </w:tcPr>
          <w:p w14:paraId="7E384DDB">
            <w:pPr>
              <w:spacing w:line="420" w:lineRule="auto"/>
              <w:rPr>
                <w:rFonts w:hint="default" w:eastAsia="仿宋_GB2312"/>
                <w:b/>
                <w:bCs/>
                <w:sz w:val="24"/>
                <w:lang w:val="en-US" w:eastAsia="zh-CN"/>
              </w:rPr>
            </w:pPr>
          </w:p>
        </w:tc>
      </w:tr>
    </w:tbl>
    <w:p w14:paraId="1EDEEF1D">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注：如所提意见篇幅不够，可增加附页。</w:t>
      </w:r>
    </w:p>
    <w:p w14:paraId="4C42C032">
      <w:pPr>
        <w:ind w:firstLine="420" w:firstLineChars="200"/>
        <w:rPr>
          <w:rFonts w:hint="eastAsia"/>
        </w:rPr>
      </w:pPr>
    </w:p>
    <w:p w14:paraId="596D0E90">
      <w:pPr>
        <w:rPr>
          <w:rFonts w:hint="eastAsia"/>
          <w:lang w:val="en-US" w:eastAsia="zh-CN"/>
        </w:rPr>
      </w:pPr>
    </w:p>
    <w:sectPr>
      <w:pgSz w:w="11906" w:h="16838"/>
      <w:pgMar w:top="215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B51237-B784-4F43-BF60-CA532F6AE9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3DF4E204-7EBD-440B-B8CD-929E8AD9A381}"/>
  </w:font>
  <w:font w:name="仿宋_GB2312">
    <w:panose1 w:val="02010609030101010101"/>
    <w:charset w:val="86"/>
    <w:family w:val="modern"/>
    <w:pitch w:val="default"/>
    <w:sig w:usb0="00000001" w:usb1="080E0000" w:usb2="00000000" w:usb3="00000000" w:csb0="00040000" w:csb1="00000000"/>
    <w:embedRegular r:id="rId3" w:fontKey="{4F6E2947-0D5C-400A-B8C8-4C8F06A050F7}"/>
  </w:font>
  <w:font w:name="方正仿宋_GBK">
    <w:panose1 w:val="03000509000000000000"/>
    <w:charset w:val="86"/>
    <w:family w:val="script"/>
    <w:pitch w:val="default"/>
    <w:sig w:usb0="00000001" w:usb1="080E0000" w:usb2="00000000" w:usb3="00000000" w:csb0="00040000" w:csb1="00000000"/>
    <w:embedRegular r:id="rId4" w:fontKey="{8B812295-2624-41A2-ADD3-99EC73D9315F}"/>
  </w:font>
  <w:font w:name="方正黑体_GBK">
    <w:panose1 w:val="03000509000000000000"/>
    <w:charset w:val="86"/>
    <w:family w:val="auto"/>
    <w:pitch w:val="default"/>
    <w:sig w:usb0="00000001" w:usb1="080E0000" w:usb2="00000000" w:usb3="00000000" w:csb0="00040000" w:csb1="00000000"/>
    <w:embedRegular r:id="rId5" w:fontKey="{D7E8CCBB-3C2F-4B84-987C-FF3126B8350F}"/>
  </w:font>
  <w:font w:name="方正楷体_GBK">
    <w:panose1 w:val="03000509000000000000"/>
    <w:charset w:val="86"/>
    <w:family w:val="auto"/>
    <w:pitch w:val="default"/>
    <w:sig w:usb0="00000001" w:usb1="080E0000" w:usb2="00000000" w:usb3="00000000" w:csb0="00040000" w:csb1="00000000"/>
    <w:embedRegular r:id="rId6" w:fontKey="{2A225670-1466-4C17-953A-85359247B79B}"/>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MWJjYjM0MmI0OTc0NTczYmQ2MDY4NjUxYTQzZWEifQ=="/>
  </w:docVars>
  <w:rsids>
    <w:rsidRoot w:val="5F76362A"/>
    <w:rsid w:val="02FD5227"/>
    <w:rsid w:val="09B4261E"/>
    <w:rsid w:val="0C8D0F8A"/>
    <w:rsid w:val="0D511A25"/>
    <w:rsid w:val="0FA616B4"/>
    <w:rsid w:val="104007E4"/>
    <w:rsid w:val="134755F1"/>
    <w:rsid w:val="144659D4"/>
    <w:rsid w:val="19B80DD0"/>
    <w:rsid w:val="1AAD19C1"/>
    <w:rsid w:val="1AB22D24"/>
    <w:rsid w:val="1D796AC8"/>
    <w:rsid w:val="1DF148B0"/>
    <w:rsid w:val="22E678B4"/>
    <w:rsid w:val="22F10EAE"/>
    <w:rsid w:val="24854EAF"/>
    <w:rsid w:val="26C67F1C"/>
    <w:rsid w:val="2D345992"/>
    <w:rsid w:val="357F7810"/>
    <w:rsid w:val="49085046"/>
    <w:rsid w:val="4D314CB7"/>
    <w:rsid w:val="4D3A0DE5"/>
    <w:rsid w:val="516719DE"/>
    <w:rsid w:val="59967080"/>
    <w:rsid w:val="5A4223D2"/>
    <w:rsid w:val="5CD075BD"/>
    <w:rsid w:val="5D72616D"/>
    <w:rsid w:val="5F76362A"/>
    <w:rsid w:val="611F6F1B"/>
    <w:rsid w:val="6BCF206C"/>
    <w:rsid w:val="6F5E5E8F"/>
    <w:rsid w:val="7133040A"/>
    <w:rsid w:val="74042666"/>
    <w:rsid w:val="7FDA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beforeLines="0" w:after="60" w:afterLines="0"/>
      <w:outlineLvl w:val="0"/>
    </w:pPr>
    <w:rPr>
      <w:rFonts w:ascii="Arial" w:hAnsi="Arial"/>
      <w:b/>
      <w:kern w:val="28"/>
      <w:sz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Emphasis"/>
    <w:basedOn w:val="6"/>
    <w:autoRedefine/>
    <w:qFormat/>
    <w:uiPriority w:val="0"/>
    <w:rPr>
      <w:i/>
    </w:rPr>
  </w:style>
  <w:style w:type="character" w:styleId="9">
    <w:name w:val="Hyperlink"/>
    <w:basedOn w:val="6"/>
    <w:autoRedefine/>
    <w:qFormat/>
    <w:uiPriority w:val="0"/>
    <w:rPr>
      <w:color w:val="0000FF"/>
      <w:u w:val="single"/>
    </w:rPr>
  </w:style>
  <w:style w:type="paragraph" w:customStyle="1" w:styleId="1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435</Words>
  <Characters>478</Characters>
  <Lines>0</Lines>
  <Paragraphs>0</Paragraphs>
  <TotalTime>14</TotalTime>
  <ScaleCrop>false</ScaleCrop>
  <LinksUpToDate>false</LinksUpToDate>
  <CharactersWithSpaces>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2024-05-10T07:52:00Z</dcterms:created>
  <dc:creator>张发旺152 1513 0497</dc:creator>
  <cp:lastModifiedBy>魏欣悦</cp:lastModifiedBy>
  <cp:lastPrinted>2024-05-15T02:11:00Z</cp:lastPrinted>
  <dcterms:modified xsi:type="dcterms:W3CDTF">2025-11-12T06:04:28Z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C64F120AC2F342749E77DF28B3D99BFB_13</vt:lpwstr>
  </property>
  <property fmtid="{D5CDD505-2E9C-101B-9397-08002B2CF9AE}" pid="4" name="KSOTemplateDocerSaveRecord">
    <vt:lpwstr>eyJoZGlkIjoiNGE2N2IwNjVmNzZkNDJiZGU1YTA2YjBhZjNjYWIyMTEiLCJ1c2VySWQiOiIyOTk3MDUwNzgifQ==</vt:lpwstr>
  </property>
</Properties>
</file>