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6"/>
          <w:szCs w:val="36"/>
        </w:rPr>
        <w:t>参会人员回执表</w:t>
      </w:r>
      <w:bookmarkEnd w:id="0"/>
    </w:p>
    <w:tbl>
      <w:tblPr>
        <w:tblStyle w:val="10"/>
        <w:tblW w:w="13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925"/>
        <w:gridCol w:w="4062"/>
        <w:gridCol w:w="1400"/>
        <w:gridCol w:w="1338"/>
        <w:gridCol w:w="1650"/>
        <w:gridCol w:w="1200"/>
        <w:gridCol w:w="1212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1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  <w:t>区县</w:t>
            </w:r>
          </w:p>
        </w:tc>
        <w:tc>
          <w:tcPr>
            <w:tcW w:w="925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  <w:t>姓名</w:t>
            </w:r>
          </w:p>
        </w:tc>
        <w:tc>
          <w:tcPr>
            <w:tcW w:w="4062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  <w:t>单位名称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  <w:t>职务</w:t>
            </w:r>
          </w:p>
        </w:tc>
        <w:tc>
          <w:tcPr>
            <w:tcW w:w="1338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  <w:t>联系电话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20日是否住宿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21日（会议当天）</w:t>
            </w:r>
          </w:p>
        </w:tc>
        <w:tc>
          <w:tcPr>
            <w:tcW w:w="8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4062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是否住宿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是否晚餐</w:t>
            </w:r>
          </w:p>
        </w:tc>
        <w:tc>
          <w:tcPr>
            <w:tcW w:w="8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3295015</wp:posOffset>
            </wp:positionH>
            <wp:positionV relativeFrom="paragraph">
              <wp:posOffset>715645</wp:posOffset>
            </wp:positionV>
            <wp:extent cx="1793875" cy="2095500"/>
            <wp:effectExtent l="0" t="0" r="0" b="0"/>
            <wp:wrapNone/>
            <wp:docPr id="1028" name="图片 4" descr="微信图片_20230711145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4" descr="微信图片_20230711145802"/>
                    <pic:cNvPicPr/>
                  </pic:nvPicPr>
                  <pic:blipFill>
                    <a:blip r:embed="rId7" cstate="print"/>
                    <a:srcRect l="12995" t="12448" r="13438" b="1615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4"/>
          <w:szCs w:val="24"/>
          <w:shd w:val="clear" w:color="auto" w:fill="FFFFFF"/>
          <w:lang w:eastAsia="zh-CN"/>
        </w:rPr>
        <w:t>按照</w:t>
      </w:r>
      <w:r>
        <w:rPr>
          <w:rFonts w:hint="eastAsia" w:cs="方正仿宋_GBK"/>
          <w:b w:val="0"/>
          <w:bCs w:val="0"/>
          <w:color w:val="000000"/>
          <w:kern w:val="0"/>
          <w:sz w:val="24"/>
          <w:szCs w:val="24"/>
          <w:shd w:val="clear" w:color="auto" w:fill="FFFFFF"/>
          <w:lang w:eastAsia="zh-CN"/>
        </w:rPr>
        <w:t>会议要求，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请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4"/>
          <w:szCs w:val="24"/>
          <w:shd w:val="clear" w:color="auto" w:fill="FFFFFF"/>
          <w:lang w:eastAsia="zh-CN"/>
        </w:rPr>
        <w:t>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参会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4"/>
          <w:szCs w:val="24"/>
          <w:shd w:val="clear" w:color="auto" w:fill="FFFFFF"/>
          <w:lang w:eastAsia="zh-CN"/>
        </w:rPr>
        <w:t>人员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于7月17日（星期一）17:30前将参会人员回执表传</w:t>
      </w:r>
      <w:r>
        <w:rPr>
          <w:rFonts w:hint="eastAsia" w:cs="方正仿宋_GBK"/>
          <w:b w:val="0"/>
          <w:bCs w:val="0"/>
          <w:color w:val="000000"/>
          <w:kern w:val="0"/>
          <w:sz w:val="24"/>
          <w:szCs w:val="24"/>
          <w:shd w:val="clear" w:color="auto" w:fill="FFFFFF"/>
          <w:lang w:eastAsia="zh-CN"/>
        </w:rPr>
        <w:t>电子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邮箱（cqncpjg＠126.com）或通过微信扫描</w:t>
      </w:r>
      <w:r>
        <w:rPr>
          <w:rFonts w:hint="eastAsia" w:cs="方正仿宋_GBK"/>
          <w:b w:val="0"/>
          <w:bCs w:val="0"/>
          <w:color w:val="000000"/>
          <w:kern w:val="0"/>
          <w:sz w:val="24"/>
          <w:szCs w:val="24"/>
          <w:shd w:val="clear" w:color="auto" w:fill="FFFFFF"/>
          <w:lang w:eastAsia="zh-CN"/>
        </w:rPr>
        <w:t>下方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二维码在线报名提交</w:t>
      </w:r>
      <w:r>
        <w:rPr>
          <w:rStyle w:val="13"/>
          <w:rFonts w:hint="eastAsia" w:ascii="方正仿宋_GBK" w:hAnsi="方正仿宋_GBK" w:eastAsia="方正仿宋_GBK" w:cs="方正仿宋_GBK"/>
          <w:b w:val="0"/>
          <w:bCs w:val="0"/>
          <w:color w:val="000000"/>
          <w:sz w:val="24"/>
          <w:szCs w:val="24"/>
          <w:u w:val="none"/>
          <w:lang w:eastAsia="zh-CN"/>
        </w:rPr>
        <w:t>。</w:t>
      </w:r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1B92C87-5378-4A19-A3CF-2636BA4A579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0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C2E3384-1E68-4082-BBE6-AADD6EC47D08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2649220</wp:posOffset>
              </wp:positionH>
              <wp:positionV relativeFrom="paragraph">
                <wp:posOffset>-330200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208.6pt;margin-top:-2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eayGzYAAAACwEAAA8AAAAAAAAAAQAgAAAA&#10;IgAAAGRycy9kb3ducmV2LnhtbFBLAQIUABQAAAAIAIdO4kBMklf+0gEAAJ4DAAAOAAAAAAAAAAEA&#10;IAAAACc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YjAzNDI5YzBhMjFiMDE3YzFlMzA2YzU0OTU2MWYifQ=="/>
  </w:docVars>
  <w:rsids>
    <w:rsidRoot w:val="00000000"/>
    <w:rsid w:val="432D606D"/>
    <w:rsid w:val="70FD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677" w:lineRule="exact"/>
      <w:ind w:left="973" w:right="1213"/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customStyle="1" w:styleId="5">
    <w:name w:val="默认"/>
    <w:qFormat/>
    <w:uiPriority w:val="99"/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Message Header"/>
    <w:basedOn w:val="1"/>
    <w:next w:val="4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宋体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BodyText"/>
    <w:basedOn w:val="1"/>
    <w:qFormat/>
    <w:uiPriority w:val="0"/>
    <w:pPr>
      <w:textAlignment w:val="baseline"/>
    </w:pPr>
    <w:rPr>
      <w:rFonts w:ascii="仿宋_GB2312" w:eastAsia="仿宋_GB2312"/>
      <w:sz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128</Characters>
  <Paragraphs>114</Paragraphs>
  <TotalTime>92</TotalTime>
  <ScaleCrop>false</ScaleCrop>
  <LinksUpToDate>false</LinksUpToDate>
  <CharactersWithSpaces>128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2022-11-28T01:22:00Z</dcterms:created>
  <dc:creator>张发旺152 1513 0497</dc:creator>
  <cp:lastModifiedBy>魏欣悦</cp:lastModifiedBy>
  <cp:lastPrinted>2023-07-05T06:24:00Z</cp:lastPrinted>
  <dcterms:modified xsi:type="dcterms:W3CDTF">2023-07-12T08:14:29Z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F1F9ACBB31344F6B96F13C3C84BCBDF5_13</vt:lpwstr>
  </property>
</Properties>
</file>