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/>
          <w:b/>
          <w:bCs/>
          <w:sz w:val="44"/>
        </w:rPr>
        <w:pict>
          <v:shape id="_x0000_i1025" o:spt="136" type="#_x0000_t136" style="height:59.1pt;width:442.3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农产品加工业协会文件" style="font-family:方正小标宋_GBK;font-size:36pt;v-rotate-letters:f;v-same-letter-heights:f;v-text-align:center;"/>
            <w10:wrap type="none"/>
            <w10:anchorlock/>
          </v:shape>
        </w:pic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渝农加协﹝20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﹞</w:t>
      </w:r>
      <w:r>
        <w:rPr>
          <w:rFonts w:hint="eastAsia" w:cs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153035</wp:posOffset>
                </wp:positionV>
                <wp:extent cx="569722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9955" y="3283585"/>
                          <a:ext cx="56972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12.05pt;height:0pt;width:448.6pt;z-index:251675648;mso-width-relative:page;mso-height-relative:page;" filled="f" stroked="t" coordsize="21600,21600" o:gfxdata="UEsDBAoAAAAAAIdO4kAAAAAAAAAAAAAAAAAEAAAAZHJzL1BLAwQUAAAACACHTuJAA/nHENgAAAAI&#10;AQAADwAAAGRycy9kb3ducmV2LnhtbE2PwU7DMAyG70i8Q2QkLmhLOk3TVppOAmmHHRCwDYlj1pi2&#10;kDhVk3Xl7THiMI72/+vz52I9eicG7GMbSEM2VSCQqmBbqjUc9pvJEkRMhqxxgVDDN0ZYl9dXhclt&#10;ONMrDrtUC4ZQzI2GJqUulzJWDXoTp6FD4uwj9N4kHvta2t6cGe6dnCm1kN60xBca0+Fjg9XX7uQ1&#10;zNzqZfv0sL/Dt8372G4/n+kgB61vbzJ1DyLhmC5l+NVndSjZ6RhOZKNwGiYLNk/MmmcgOF+u1BzE&#10;8W8hy0L+f6D8AVBLAwQUAAAACACHTuJAy7LzXtsBAABvAwAADgAAAGRycy9lMm9Eb2MueG1srVNL&#10;jhMxEN0jcQfLe9I9PeqZpBVnFhOFDYJIwAEqbrvbkn+yTTq5BBdAYgcrluy5DcMxKDuZGT47RC+q&#10;bVfVK79X5eXNwWiyFyEqZxm9mNWUCMtdr+zA6Ns3m2dzSmIC24N2VjB6FJHerJ4+WU6+E40bne5F&#10;IAhiYzd5RseUfFdVkY/CQJw5Lyw6pQsGEm7DUPUBJkQ3umrq+qqaXOh9cFzEiKfrk5OuCr6UgqdX&#10;UkaRiGYU75aKDcXusq1WS+iGAH5U/HwN+IdbGFAWiz5ArSEBeRfUX1BG8eCik2nGnamclIqLwgHZ&#10;XNR/sHk9gheFC4oT/YNM8f/B8pf7bSCqZ7SlxILBFt19+Pr9/acf3z6ivfvymbRZpMnHDmNv7Tac&#10;d9FvQ2Z8kMHkP3IhB0YX9WLRItaR0ctmftnOSzp04pAIR397tbhuGmwFx4iif/WI4UNMz4UzJC8Y&#10;1cpm+tDB/kVMWBdD70PysXUbpXVpobZkYrSZt9dYmwNOktSQcGk8cot2oAT0gCPKUyiQ0WnV5/QM&#10;FMOwu9WB7AHHZLOp8cuksdxvYbn2GuJ4iiuu0wAZlXCKtTKMznPyfba2CJKlO4mVVzvXH4uG5Ry7&#10;WsqcJzCPza/7kv34Tl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P5xxDYAAAACAEAAA8AAAAA&#10;AAAAAQAgAAAAIgAAAGRycy9kb3ducmV2LnhtbFBLAQIUABQAAAAIAIdO4kDLsvNe2wEAAG8DAAAO&#10;AAAAAAAAAAEAIAAAACcBAABkcnMvZTJvRG9jLnhtbFBLBQYAAAAABgAGAFkBAAB0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重庆市农产品加工业协会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关于召开开州区农产品加工业技术创新对接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培训会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cs="方正仿宋_GBK"/>
          <w:sz w:val="32"/>
          <w:szCs w:val="32"/>
          <w:lang w:eastAsia="zh-CN"/>
        </w:rPr>
        <w:t>开州区会员单位，有关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农产品加工企业：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为提升我市农产品加工业科技创新水平</w:t>
      </w:r>
      <w:r>
        <w:rPr>
          <w:rFonts w:hint="eastAsia" w:cs="方正仿宋_GBK"/>
          <w:bCs/>
          <w:sz w:val="32"/>
          <w:szCs w:val="32"/>
          <w:lang w:eastAsia="zh-CN"/>
        </w:rPr>
        <w:t>，促进农产品加工转型升级</w:t>
      </w:r>
      <w:r>
        <w:rPr>
          <w:rFonts w:hint="eastAsia" w:cs="方正仿宋_GBK"/>
          <w:bCs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根据市农业农村委2021年农产品加工专家委员会技术服务</w:t>
      </w:r>
      <w:r>
        <w:rPr>
          <w:rFonts w:hint="eastAsia" w:cs="方正仿宋_GBK"/>
          <w:sz w:val="32"/>
          <w:szCs w:val="32"/>
          <w:lang w:val="en-US" w:eastAsia="zh-CN"/>
        </w:rPr>
        <w:t>总体安排</w:t>
      </w:r>
      <w:r>
        <w:rPr>
          <w:rFonts w:hint="eastAsia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结合开州区农产品加工企业技术需求</w:t>
      </w:r>
      <w:r>
        <w:rPr>
          <w:rFonts w:hint="eastAsia" w:cs="方正仿宋_GBK"/>
          <w:sz w:val="32"/>
          <w:szCs w:val="32"/>
          <w:lang w:eastAsia="zh-CN"/>
        </w:rPr>
        <w:t>情况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，协会</w:t>
      </w:r>
      <w:r>
        <w:rPr>
          <w:rFonts w:hint="eastAsia" w:cs="方正仿宋_GBK"/>
          <w:sz w:val="32"/>
          <w:szCs w:val="32"/>
          <w:lang w:eastAsia="zh-CN"/>
        </w:rPr>
        <w:t>将于</w:t>
      </w:r>
      <w:r>
        <w:rPr>
          <w:rFonts w:hint="eastAsia" w:cs="方正仿宋_GBK"/>
          <w:sz w:val="32"/>
          <w:szCs w:val="32"/>
          <w:lang w:val="en-US" w:eastAsia="zh-CN"/>
        </w:rPr>
        <w:t>12月14日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在开州区</w:t>
      </w:r>
      <w:r>
        <w:rPr>
          <w:rFonts w:hint="eastAsia" w:cs="方正仿宋_GBK"/>
          <w:sz w:val="32"/>
          <w:szCs w:val="32"/>
          <w:lang w:eastAsia="zh-CN"/>
        </w:rPr>
        <w:t>召开农产品加工业技术创新对接培训会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会议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时间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</w:t>
      </w:r>
      <w:r>
        <w:rPr>
          <w:rFonts w:hint="eastAsia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日（星期</w:t>
      </w:r>
      <w:r>
        <w:rPr>
          <w:rFonts w:hint="eastAsia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）09:00-1</w:t>
      </w:r>
      <w:r>
        <w:rPr>
          <w:rFonts w:hint="eastAsia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:00</w:t>
      </w:r>
      <w:r>
        <w:rPr>
          <w:rFonts w:hint="eastAsia" w:cs="方正仿宋_GBK"/>
          <w:sz w:val="32"/>
          <w:szCs w:val="32"/>
          <w:lang w:val="en-US" w:eastAsia="zh-CN"/>
        </w:rPr>
        <w:t>，会期半天；08:30-8:50报到。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会议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地点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/>
          <w:sz w:val="30"/>
          <w:szCs w:val="30"/>
          <w:lang w:eastAsia="zh-CN"/>
        </w:rPr>
      </w:pPr>
      <w:r>
        <w:rPr>
          <w:rFonts w:hint="eastAsia" w:cs="方正仿宋_GBK"/>
          <w:sz w:val="32"/>
          <w:szCs w:val="32"/>
          <w:lang w:eastAsia="zh-CN"/>
        </w:rPr>
        <w:t>开州区农业农村委员会6楼会议室。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三、参加人员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开州区农业农村委；开州区各会员单位，开州区及邻近区县有关农产品加工企业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负责人</w:t>
      </w:r>
      <w:r>
        <w:rPr>
          <w:rFonts w:hint="eastAsia" w:cs="方正仿宋_GBK"/>
          <w:spacing w:val="-11"/>
          <w:sz w:val="32"/>
          <w:szCs w:val="32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技术人</w:t>
      </w:r>
      <w:r>
        <w:rPr>
          <w:rFonts w:hint="eastAsia" w:cs="方正仿宋_GBK"/>
          <w:spacing w:val="-11"/>
          <w:sz w:val="32"/>
          <w:szCs w:val="32"/>
          <w:lang w:val="en-US" w:eastAsia="zh-CN"/>
        </w:rPr>
        <w:t>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638" w:leftChars="29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会议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内容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cs="方正仿宋_GBK"/>
          <w:sz w:val="32"/>
          <w:szCs w:val="32"/>
          <w:lang w:eastAsia="zh-CN"/>
        </w:rPr>
        <w:t>市农业农村委相关领导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解读农产品加工业发展政策；</w:t>
      </w:r>
      <w:r>
        <w:rPr>
          <w:rFonts w:hint="eastAsia" w:cs="方正仿宋_GBK"/>
          <w:sz w:val="32"/>
          <w:szCs w:val="32"/>
          <w:lang w:eastAsia="zh-CN"/>
        </w:rPr>
        <w:t>邀请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西南大学食品科学学院</w:t>
      </w:r>
      <w:r>
        <w:rPr>
          <w:rFonts w:hint="eastAsia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重庆食品工业研究所</w:t>
      </w:r>
      <w:r>
        <w:rPr>
          <w:rFonts w:hint="eastAsia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市中药研究院</w:t>
      </w:r>
      <w:r>
        <w:rPr>
          <w:rFonts w:hint="eastAsia" w:cs="方正仿宋_GBK"/>
          <w:sz w:val="32"/>
          <w:szCs w:val="32"/>
          <w:lang w:eastAsia="zh-CN"/>
        </w:rPr>
        <w:t>等相关专家教授作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果蔬加工</w:t>
      </w:r>
      <w:r>
        <w:rPr>
          <w:rFonts w:hint="eastAsia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肉类加工</w:t>
      </w:r>
      <w:r>
        <w:rPr>
          <w:rFonts w:hint="eastAsia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中药材种植及加工</w:t>
      </w:r>
      <w:r>
        <w:rPr>
          <w:rFonts w:hint="eastAsia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薯类加工</w:t>
      </w:r>
      <w:r>
        <w:rPr>
          <w:rFonts w:hint="eastAsia" w:cs="方正仿宋_GBK"/>
          <w:sz w:val="32"/>
          <w:szCs w:val="32"/>
          <w:lang w:eastAsia="zh-CN"/>
        </w:rPr>
        <w:t>等行业国际国内发展形势分析及新产品、新工艺、新技术开发运用情况等专题培训。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相关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</w:t>
      </w:r>
      <w:r>
        <w:rPr>
          <w:rFonts w:hint="eastAsia" w:cs="方正仿宋_GBK"/>
          <w:sz w:val="32"/>
          <w:szCs w:val="32"/>
          <w:lang w:eastAsia="zh-CN"/>
        </w:rPr>
        <w:t>请各参会企业</w:t>
      </w:r>
      <w:r>
        <w:rPr>
          <w:rFonts w:hint="eastAsia" w:cs="方正仿宋_GBK"/>
          <w:sz w:val="32"/>
          <w:szCs w:val="32"/>
          <w:lang w:val="en-US" w:eastAsia="zh-CN"/>
        </w:rPr>
        <w:t>于12月13日（周一）17:00前将参会人员名单传协会秘书处邮箱：285649092@qq.com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Chars="0" w:firstLine="640" w:firstLineChars="200"/>
        <w:textAlignment w:val="auto"/>
        <w:rPr>
          <w:rFonts w:hint="eastAsia" w:cs="方正仿宋_GBK"/>
          <w:sz w:val="32"/>
          <w:szCs w:val="32"/>
          <w:lang w:eastAsia="zh-CN"/>
        </w:rPr>
      </w:pPr>
      <w:r>
        <w:rPr>
          <w:rFonts w:hint="eastAsia" w:cs="方正仿宋_GBK"/>
          <w:sz w:val="32"/>
          <w:szCs w:val="32"/>
          <w:lang w:eastAsia="zh-CN"/>
        </w:rPr>
        <w:t>（二）</w:t>
      </w:r>
      <w:r>
        <w:rPr>
          <w:rFonts w:hint="eastAsia" w:cs="方正仿宋_GBK"/>
          <w:sz w:val="32"/>
          <w:szCs w:val="32"/>
          <w:lang w:val="en-US" w:eastAsia="zh-CN"/>
        </w:rPr>
        <w:t>本次会议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免收培训费、资料费、伙食费，交通费自理</w:t>
      </w:r>
      <w:r>
        <w:rPr>
          <w:rFonts w:hint="eastAsia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eastAsia="zh-CN"/>
        </w:rPr>
        <w:t>联系方式：包正东</w:t>
      </w:r>
      <w:r>
        <w:rPr>
          <w:rFonts w:hint="eastAsia" w:cs="方正仿宋_GBK"/>
          <w:sz w:val="32"/>
          <w:szCs w:val="32"/>
          <w:lang w:val="en-US" w:eastAsia="zh-CN"/>
        </w:rPr>
        <w:t xml:space="preserve">  15808082343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附件：参会回执</w:t>
      </w:r>
      <w:r>
        <w:rPr>
          <w:rFonts w:hint="eastAsia" w:cs="方正仿宋_GBK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8890</wp:posOffset>
            </wp:positionV>
            <wp:extent cx="2172335" cy="1868805"/>
            <wp:effectExtent l="221615" t="252730" r="234950" b="278765"/>
            <wp:wrapNone/>
            <wp:docPr id="4" name="Picture 3" descr="CCF2014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CF201402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0603192">
                      <a:off x="0" y="0"/>
                      <a:ext cx="217233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重庆市农产品加工业协会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cs="方正仿宋_GBK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/>
          <w:sz w:val="32"/>
          <w:szCs w:val="18"/>
          <w:lang w:eastAsia="zh-CN"/>
        </w:rPr>
      </w:pPr>
    </w:p>
    <w:p>
      <w:pPr>
        <w:spacing w:after="240" w:afterLines="77"/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spacing w:after="240" w:afterLines="77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参会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回执表</w:t>
      </w:r>
    </w:p>
    <w:tbl>
      <w:tblPr>
        <w:tblStyle w:val="6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641"/>
        <w:gridCol w:w="1341"/>
        <w:gridCol w:w="129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区县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center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center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both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both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both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center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center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both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both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both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</w:tr>
    </w:tbl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232410</wp:posOffset>
                </wp:positionV>
                <wp:extent cx="567499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2975" y="9077960"/>
                          <a:ext cx="5674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pt;margin-top:18.3pt;height:0pt;width:446.85pt;z-index:251726848;mso-width-relative:page;mso-height-relative:page;" filled="f" stroked="t" coordsize="21600,21600" o:gfxdata="UEsDBAoAAAAAAIdO4kAAAAAAAAAAAAAAAAAEAAAAZHJzL1BLAwQUAAAACACHTuJAAOYIYtYAAAAH&#10;AQAADwAAAGRycy9kb3ducmV2LnhtbE2OwU7DMBBE70j8g7VI3KhTAmkJcSoEqjhwaqlajm68JFHj&#10;dWS7aeDr2YoDnFazM5p5xWK0nRjQh9aRgukkAYFUOdNSrWDzvryZgwhRk9GdI1TwhQEW5eVFoXPj&#10;TrTCYR1rwSUUcq2gibHPpQxVg1aHieuR2Pt03urI0tfSeH3ictvJ2yTJpNUt8UKje3xusDqsj1bB&#10;9ml2SMfXl7tlXG0+vBvSN/zeKXV9NU0eQUQc418YzviMDiUz7d2RTBCdgpTBI58sA8H2/GF2D2L/&#10;+5BlIf/zlz9QSwMEFAAAAAgAh07iQKhb+/XUAQAAbwMAAA4AAABkcnMvZTJvRG9jLnhtbK1TzY7T&#10;MBC+I/EOlu80abXbbKKme9hquSCoBDzA1HESS/6TxzTtS/ACSNzgxJE7b8PyGIzdsrvADZHDZOwZ&#10;f+Pvm/Hq+mA028uAytmWz2clZ9IK1yk7tPztm9tnV5xhBNuBdla2/CiRX6+fPllNvpELNzrdycAI&#10;xGIz+ZaPMfqmKFCM0gDOnJeWgr0LBiItw1B0ASZCN7pYlOWymFzofHBCItLu5hTk64zf91LEV32P&#10;MjLdcrpbzDZku0u2WK+gGQL4UYnzNeAfbmFAWSp6D7WBCOxdUH9BGSWCQ9fHmXCmcH2vhMwciM28&#10;/IPN6xG8zFxIHPT3MuH/gxUv99vAVEe948yCoRbdffj6/f2nH98+kr378pnNk0iTx4Zyb+w2nFfo&#10;tyExPvTBpD9xYYeW1xeLurrk7EhuWVX18qyxPEQmKH65rC7qmhIEZeRY8YDhA8bn0hmWnJZrZRN9&#10;aGD/AiPVpdRfKWnbululdW6htmwiDouqpC4LoEnqNURyjSduaAfOQA80oiKGDIlOqy4dT0AYht2N&#10;DmwPaUzyl0hTud/SUu0N4HjKy6HTABkVaYq1Mi2/enxaWwJJ0p3ESt7OdcesYd6nruYy5wlMY/N4&#10;nU8/vJP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DmCGLWAAAABwEAAA8AAAAAAAAAAQAgAAAA&#10;IgAAAGRycy9kb3ducmV2LnhtbFBLAQIUABQAAAAIAIdO4kCoW/v11AEAAG8DAAAOAAAAAAAAAAEA&#10;IAAAACUBAABkcnMvZTJvRG9jLnhtbFBLBQYAAAAABgAGAFkBAABr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80" w:firstLineChars="100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重庆市农产品加工业协会秘书处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</w:t>
      </w:r>
      <w:r>
        <w:rPr>
          <w:rFonts w:hint="eastAsia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20</w:t>
      </w:r>
      <w:r>
        <w:rPr>
          <w:rFonts w:hint="eastAsia" w:cs="方正仿宋_GBK"/>
          <w:sz w:val="28"/>
          <w:szCs w:val="2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cs="方正仿宋_GBK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日印发</w:t>
      </w:r>
    </w:p>
    <w:p>
      <w:pPr>
        <w:rPr>
          <w:rFonts w:hint="eastAsia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57785</wp:posOffset>
                </wp:positionV>
                <wp:extent cx="567499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05pt;margin-top:4.55pt;height:0pt;width:446.85pt;z-index:251727872;mso-width-relative:page;mso-height-relative:page;" filled="f" stroked="t" coordsize="21600,21600" o:gfxdata="UEsDBAoAAAAAAIdO4kAAAAAAAAAAAAAAAAAEAAAAZHJzL1BLAwQUAAAACACHTuJAJrF1cdUAAAAF&#10;AQAADwAAAGRycy9kb3ducmV2LnhtbE2PQU/CQBCF7yT8h82YeINthQjUbgnREA+eQKIel+7YNnRn&#10;m92lVH+9Ixc9TV7ey5vv5evBtqJHHxpHCtJpAgKpdKahSsHhdTtZgghRk9GtI1TwhQHWxXiU68y4&#10;C+2w38dKcAmFTCuoY+wyKUNZo9Vh6jok9j6dtzqy9JU0Xl+43LbyLknupdUN8Ydad/hYY3nan62C&#10;t83iNBuen+bbuDt8eNfPXvD7XanbmzR5ABFxiH9h+MVndCiY6ejOZIJoFcxTDipY8WF3uVrwkONV&#10;yyKX/+mLH1BLAwQUAAAACACHTuJAUKwsXsgBAABkAwAADgAAAGRycy9lMm9Eb2MueG1srVNLjhMx&#10;EN0jcQfLe9I9LebXSmcWEw0bBJGAA1Tcdrcl/+Qy6eQSXACJHaxYsuc2DMeg7GQyw8wOkUXFrs8r&#10;v6rX86utNWwjI2rvOn4yqzmTTvheu6HjH97fvLjgDBO4Hox3suM7ifxq8fzZfAqtbPzoTS8jIxCH&#10;7RQ6PqYU2qpCMUoLOPNBOgoqHy0kusah6iNMhG5N1dT1WTX52IfohUQk73If5IuCr5QU6a1SKBMz&#10;Hae3pWJjsetsq8Uc2iFCGLU4PAP+4RUWtKOmR6glJGAfo34CZbWIHr1KM+Ft5ZXSQhYOxOakfsTm&#10;3QhBFi40HAzHMeH/gxVvNqvIdN/xhjMHllZ0+/nHr09ff//8Qvb2+zfW5CFNAVvKvXareLhhWMXM&#10;eKuizf/EhW3LYHfHwcptYoKcp2fnLy8vTzkTd7HqvjBETK+ktywfOm60y5yhhc1rTNSMUu9Sstv5&#10;G21M2ZtxbCLRNec1rVYAyUcZSHS0gQihGzgDM5AuRYoFEr3RfS7PQBiH9bWJbANZG+WXmVK7v9Jy&#10;7yXguM8rob1qrE4kXaNtxy8eVhtHIHle+wnl09r3uzK44qdVljYH2WWtPLyX6vuPY/E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rF1cdUAAAAFAQAADwAAAAAAAAABACAAAAAiAAAAZHJzL2Rvd25y&#10;ZXYueG1sUEsBAhQAFAAAAAgAh07iQFCsLF7IAQAAZAMAAA4AAAAAAAAAAQAgAAAAJAEAAGRycy9l&#10;Mm9Eb2MueG1sUEsFBgAAAAAGAAYAWQEAAF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10" w:h="16840"/>
      <w:pgMar w:top="1984" w:right="1446" w:bottom="1644" w:left="1446" w:header="0" w:footer="1451" w:gutter="0"/>
      <w:pgNumType w:fmt="numberInDash"/>
      <w:cols w:equalWidth="0" w:num="1">
        <w:col w:w="13212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E2373"/>
    <w:rsid w:val="02C56F8D"/>
    <w:rsid w:val="062F1833"/>
    <w:rsid w:val="067A4B34"/>
    <w:rsid w:val="0AD866E3"/>
    <w:rsid w:val="0B6E2373"/>
    <w:rsid w:val="0CEC4EE0"/>
    <w:rsid w:val="0E716349"/>
    <w:rsid w:val="0EF05EC8"/>
    <w:rsid w:val="0FAE3ADF"/>
    <w:rsid w:val="13047AAF"/>
    <w:rsid w:val="15E93DB1"/>
    <w:rsid w:val="15FC2E50"/>
    <w:rsid w:val="177C7C49"/>
    <w:rsid w:val="188C4010"/>
    <w:rsid w:val="1A271AE1"/>
    <w:rsid w:val="1A307B54"/>
    <w:rsid w:val="1D436F12"/>
    <w:rsid w:val="1E6D2B19"/>
    <w:rsid w:val="208C529A"/>
    <w:rsid w:val="218A4B54"/>
    <w:rsid w:val="22A94435"/>
    <w:rsid w:val="26A110C0"/>
    <w:rsid w:val="27770495"/>
    <w:rsid w:val="28ED2667"/>
    <w:rsid w:val="2AF1133C"/>
    <w:rsid w:val="2C0B5C5A"/>
    <w:rsid w:val="2FE07957"/>
    <w:rsid w:val="3191317E"/>
    <w:rsid w:val="32746AE9"/>
    <w:rsid w:val="33261C85"/>
    <w:rsid w:val="33E304DD"/>
    <w:rsid w:val="369A4514"/>
    <w:rsid w:val="37FC64B8"/>
    <w:rsid w:val="3A2803C0"/>
    <w:rsid w:val="3C752CE6"/>
    <w:rsid w:val="3F655FEF"/>
    <w:rsid w:val="3FB73EC1"/>
    <w:rsid w:val="452B27F5"/>
    <w:rsid w:val="452C107C"/>
    <w:rsid w:val="45E85BB1"/>
    <w:rsid w:val="47F452E6"/>
    <w:rsid w:val="4AC32A3A"/>
    <w:rsid w:val="4BA67596"/>
    <w:rsid w:val="4C124FA6"/>
    <w:rsid w:val="4D9343C4"/>
    <w:rsid w:val="54BB01F0"/>
    <w:rsid w:val="56B03CAB"/>
    <w:rsid w:val="58377DCC"/>
    <w:rsid w:val="5AA532CB"/>
    <w:rsid w:val="5B3C0254"/>
    <w:rsid w:val="5DC75D74"/>
    <w:rsid w:val="5EC96EA5"/>
    <w:rsid w:val="5F271D83"/>
    <w:rsid w:val="5FFB6567"/>
    <w:rsid w:val="60C22C09"/>
    <w:rsid w:val="65F3456A"/>
    <w:rsid w:val="660F64EC"/>
    <w:rsid w:val="66473F8B"/>
    <w:rsid w:val="675A0BDF"/>
    <w:rsid w:val="68356AE7"/>
    <w:rsid w:val="68445D13"/>
    <w:rsid w:val="691A7AEB"/>
    <w:rsid w:val="6AE5758F"/>
    <w:rsid w:val="6C17658F"/>
    <w:rsid w:val="6C2F5758"/>
    <w:rsid w:val="73E85AC9"/>
    <w:rsid w:val="744E4801"/>
    <w:rsid w:val="761E6062"/>
    <w:rsid w:val="783F16F1"/>
    <w:rsid w:val="798C14C6"/>
    <w:rsid w:val="7D9629F8"/>
    <w:rsid w:val="7E6A4121"/>
    <w:rsid w:val="7EB40F97"/>
    <w:rsid w:val="AB6E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77" w:lineRule="exact"/>
      <w:ind w:left="973" w:right="1213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558</Words>
  <Characters>632</Characters>
  <Lines>0</Lines>
  <Paragraphs>0</Paragraphs>
  <TotalTime>0</TotalTime>
  <ScaleCrop>false</ScaleCrop>
  <LinksUpToDate>false</LinksUpToDate>
  <CharactersWithSpaces>702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2020-09-17T15:05:00Z</dcterms:created>
  <dc:creator>张发旺152 1513 0497</dc:creator>
  <cp:lastModifiedBy>15808082343</cp:lastModifiedBy>
  <dcterms:modified xsi:type="dcterms:W3CDTF">2021-12-17T08:56:27Z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