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6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sz w:val="24"/>
          <w:szCs w:val="24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推荐2021年度国家中小企业公共服务示范平台汇总表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推荐单位：各级中小企业主管部门名称（盖章）</w:t>
      </w:r>
    </w:p>
    <w:tbl>
      <w:tblPr>
        <w:tblStyle w:val="5"/>
        <w:tblW w:w="14040" w:type="dxa"/>
        <w:jc w:val="center"/>
        <w:tblInd w:w="4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38"/>
        <w:gridCol w:w="1887"/>
        <w:gridCol w:w="2674"/>
        <w:gridCol w:w="2785"/>
        <w:gridCol w:w="49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（须与申报单位盖章名称一致）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申请示范平台服务功能类别（不超过3类）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示范性表述（必填，总结提炼为150字以内）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 w:val="0"/>
                <w:lang w:val="en-US" w:eastAsia="zh-CN" w:bidi="ar"/>
              </w:rPr>
              <w:t>（属于区县中小企业主管部门推荐；或者属于打造特色载体的开发区、中外中小企业合作区、国家信息消费示范城市、工信部认定工业产品质量控制和技术评价实验室）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属于区县中小企业主管部门推荐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属于打造特色载体的开发区/中外中小企业合作区/国家信息消费示范城市/工信部认定工业产品质量控制和技术评价实验室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/>
        <w:textAlignment w:val="auto"/>
        <w:outlineLvl w:val="9"/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（1）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平台名称中，不得包含“国家”、“中国”、“省级”、“示范”等字样，须以“平台”作为名称结尾，如XXX平台。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br w:type="textWrapping"/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 xml:space="preserve">       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（2）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打造特色载体的开发区、中外中小企业合作区、国家信息消费示范城市可推荐在本区域内注册的1家公共服务平台（同时具备以上多项条件的城市内，只能推荐1家不计入省级推荐数量的平台）。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br w:type="textWrapping"/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 xml:space="preserve">       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（3）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同一家公共服务平台，不得通过省级中小企业主管部门和有关行业协会重复申报。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br w:type="textWrapping"/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 xml:space="preserve">       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（4）</w:t>
      </w:r>
      <w:r>
        <w:rPr>
          <w:rStyle w:val="7"/>
          <w:rFonts w:hint="default" w:ascii="Times New Roman" w:hAnsi="Times New Roman" w:eastAsia="方正仿宋_GBK" w:cs="Times New Roman"/>
          <w:b w:val="0"/>
          <w:bCs w:val="0"/>
          <w:lang w:val="en-US" w:eastAsia="zh-CN" w:bidi="ar"/>
        </w:rPr>
        <w:t>申请示范平台服务功能类别为《管理办法》明确的信息服务、技术服务、创业服务、培训服务、融资服务共五类。</w:t>
      </w:r>
    </w:p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9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wys</dc:creator>
  <cp:lastModifiedBy>余思睿</cp:lastModifiedBy>
  <dcterms:modified xsi:type="dcterms:W3CDTF">2021-05-08T09:19:26Z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