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推荐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第三批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专精特新“小巨人”企业汇总表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numPr>
          <w:ilvl w:val="0"/>
          <w:numId w:val="0"/>
        </w:numPr>
        <w:ind w:firstLine="320" w:firstLineChars="100"/>
        <w:jc w:val="both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区县经济信息委（中小企业主管部门）（盖章）：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6"/>
        <w:tblW w:w="12990" w:type="dxa"/>
        <w:jc w:val="center"/>
        <w:tblInd w:w="-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3309"/>
        <w:gridCol w:w="3084"/>
        <w:gridCol w:w="2965"/>
        <w:gridCol w:w="2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eastAsia="zh-CN"/>
              </w:rPr>
              <w:t>主导产品名称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eastAsia="zh-CN"/>
              </w:rPr>
              <w:t>（拟对外发布）</w:t>
            </w: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eastAsia="zh-CN"/>
              </w:rPr>
              <w:t>是否市级“专精特新”中小企业</w:t>
            </w: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eastAsia="zh-CN"/>
              </w:rPr>
              <w:t>所属分类（填写申请书</w:t>
            </w: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“六初核推荐”</w:t>
            </w: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eastAsia="zh-CN"/>
              </w:rPr>
              <w:t>中“分类指标（</w:t>
            </w: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3选1）”的字母序号</w:t>
            </w: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…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</w:tbl>
    <w:p/>
    <w:sectPr>
      <w:pgSz w:w="16838" w:h="11906" w:orient="landscape"/>
      <w:pgMar w:top="2098" w:right="1474" w:bottom="1984" w:left="1587" w:header="851" w:footer="158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0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paragraph" w:styleId="3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wys</dc:creator>
  <cp:lastModifiedBy>余思睿</cp:lastModifiedBy>
  <dcterms:modified xsi:type="dcterms:W3CDTF">2021-04-23T03:06:07Z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