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</w:pPr>
      <w:bookmarkStart w:id="0" w:name="_GoBack"/>
      <w:bookmarkEnd w:id="0"/>
    </w:p>
    <w:p>
      <w:pPr>
        <w:spacing w:line="420" w:lineRule="exact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88" w:lineRule="auto"/>
        <w:ind w:firstLine="80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0"/>
          <w:szCs w:val="40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88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企业产品入驻信息表</w:t>
      </w:r>
    </w:p>
    <w:tbl>
      <w:tblPr>
        <w:tblStyle w:val="5"/>
        <w:tblpPr w:leftFromText="180" w:rightFromText="180" w:vertAnchor="text" w:horzAnchor="margin" w:tblpXSpec="center" w:tblpY="149"/>
        <w:tblOverlap w:val="never"/>
        <w:tblW w:w="8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583"/>
        <w:gridCol w:w="992"/>
        <w:gridCol w:w="1574"/>
        <w:gridCol w:w="1456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4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-CN"/>
              </w:rPr>
              <w:t>所在区县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lang w:eastAsia="zh-CN"/>
              </w:rPr>
              <w:t>单位地址</w:t>
            </w:r>
          </w:p>
        </w:tc>
        <w:tc>
          <w:tcPr>
            <w:tcW w:w="7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lang w:eastAsia="zh-CN"/>
              </w:rPr>
              <w:t>联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lang w:eastAsia="zh-CN"/>
              </w:rPr>
              <w:t>系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lang w:eastAsia="zh-CN"/>
              </w:rPr>
              <w:t>拟入驻产品信息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1" w:hRule="atLeast"/>
          <w:jc w:val="center"/>
        </w:trPr>
        <w:tc>
          <w:tcPr>
            <w:tcW w:w="897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jc w:val="both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产品名称：</w:t>
            </w:r>
          </w:p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0"/>
                <w:szCs w:val="30"/>
                <w:lang w:eastAsia="zh-CN"/>
              </w:rPr>
            </w:pPr>
          </w:p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0"/>
                <w:szCs w:val="30"/>
                <w:lang w:eastAsia="zh-CN"/>
              </w:rPr>
              <w:t>产品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特征：</w:t>
            </w:r>
          </w:p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产品介绍：</w:t>
            </w:r>
          </w:p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afterAutospacing="0" w:line="288" w:lineRule="auto"/>
        <w:jc w:val="both"/>
        <w:textAlignment w:val="auto"/>
        <w:rPr>
          <w:rFonts w:hint="eastAsia" w:ascii="方正黑体_GBK" w:hAnsi="方正黑体_GBK" w:eastAsia="方正黑体_GBK" w:cs="方正黑体_GBK"/>
          <w:b/>
          <w:bCs/>
          <w:kern w:val="0"/>
          <w:sz w:val="26"/>
          <w:szCs w:val="2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kern w:val="0"/>
          <w:sz w:val="26"/>
          <w:szCs w:val="26"/>
          <w:lang w:val="en-US" w:eastAsia="zh-CN"/>
        </w:rPr>
        <w:t xml:space="preserve">       </w:t>
      </w:r>
    </w:p>
    <w:tbl>
      <w:tblPr>
        <w:tblStyle w:val="5"/>
        <w:tblW w:w="8522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beforeAutospacing="0" w:line="600" w:lineRule="exact"/>
              <w:rPr>
                <w:rFonts w:hint="eastAsia" w:ascii="仿宋_GB2312" w:eastAsia="仿宋_GB2312"/>
                <w:color w:val="000000"/>
                <w:spacing w:val="2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  <w:spacing w:val="2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重庆市农产品加工业协会  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  </w:t>
            </w:r>
            <w:r>
              <w:rPr>
                <w:rFonts w:ascii="仿宋_GB2312" w:hAnsi="宋体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ascii="仿宋_GB2312" w:hAnsi="宋体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ascii="仿宋_GB2312" w:hAnsi="宋体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24</w:t>
            </w:r>
            <w:r>
              <w:rPr>
                <w:rFonts w:ascii="仿宋_GB2312" w:hAnsi="宋体" w:eastAsia="仿宋_GB2312"/>
                <w:sz w:val="32"/>
                <w:szCs w:val="32"/>
              </w:rPr>
              <w:t>日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印发</w:t>
            </w:r>
          </w:p>
        </w:tc>
      </w:tr>
    </w:tbl>
    <w:p/>
    <w:p/>
    <w:p>
      <w:pPr>
        <w:pStyle w:val="2"/>
      </w:pPr>
    </w:p>
    <w:sectPr>
      <w:footerReference r:id="rId3" w:type="default"/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57252"/>
    <w:rsid w:val="11957252"/>
    <w:rsid w:val="68B6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line="240" w:lineRule="auto"/>
      <w:jc w:val="both"/>
      <w:textAlignment w:val="baseline"/>
    </w:pPr>
    <w:rPr>
      <w:rFonts w:ascii="仿宋_GB2312" w:eastAsia="仿宋_GB2312"/>
      <w:kern w:val="2"/>
      <w:sz w:val="32"/>
      <w:lang w:val="en-US" w:eastAsia="zh-CN" w:bidi="ar-SA"/>
    </w:rPr>
  </w:style>
  <w:style w:type="paragraph" w:styleId="3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2020-07-02T02:22:00Z</dcterms:created>
  <dc:creator>张发旺152 1513 0497</dc:creator>
  <cp:lastModifiedBy>??</cp:lastModifiedBy>
  <dcterms:modified xsi:type="dcterms:W3CDTF">2021-02-02T02:33:49Z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