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方正仿宋_GBK" w:eastAsia="方正仿宋_GBK"/>
          <w:color w:val="333333"/>
          <w:sz w:val="18"/>
          <w:szCs w:val="18"/>
        </w:rPr>
      </w:pPr>
      <w:bookmarkStart w:id="0" w:name="_GoBack"/>
      <w:bookmarkEnd w:id="0"/>
      <w:r>
        <w:rPr>
          <w:rStyle w:val="7"/>
          <w:rFonts w:hint="eastAsia" w:ascii="方正仿宋_GBK" w:eastAsia="方正仿宋_GBK"/>
          <w:color w:val="333333"/>
          <w:sz w:val="27"/>
          <w:szCs w:val="27"/>
        </w:rPr>
        <w:t>重庆市烹饪协会简介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eastAsia="方正仿宋_GBK"/>
          <w:color w:val="333333"/>
          <w:sz w:val="22"/>
          <w:szCs w:val="18"/>
        </w:rPr>
      </w:pPr>
      <w:r>
        <w:rPr>
          <w:rFonts w:hint="eastAsia" w:ascii="方正仿宋_GBK" w:eastAsia="方正仿宋_GBK"/>
          <w:color w:val="333333"/>
          <w:sz w:val="22"/>
          <w:szCs w:val="18"/>
        </w:rPr>
        <w:t>重庆市烹饪协会是经重庆市政府有关部门批准，并在重庆市民政局登记成立(1988年)，是由从事餐饮业经营、管理与烹饪技艺培训、烹饪理论、食品营养研究工作者自愿组成的专业性社会团体。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eastAsia="方正仿宋_GBK"/>
          <w:color w:val="333333"/>
          <w:sz w:val="22"/>
          <w:szCs w:val="18"/>
        </w:rPr>
      </w:pPr>
      <w:r>
        <w:rPr>
          <w:rFonts w:hint="eastAsia" w:ascii="方正仿宋_GBK" w:eastAsia="方正仿宋_GBK"/>
          <w:color w:val="333333"/>
          <w:sz w:val="22"/>
          <w:szCs w:val="18"/>
        </w:rPr>
        <w:t>2015年6月，重庆市烹饪协会完成了第四届协会领导换届工作，由重庆五斗米集团董事长王顺海同志担任会长、法定代表人。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eastAsia="方正仿宋_GBK"/>
          <w:color w:val="333333"/>
          <w:sz w:val="22"/>
          <w:szCs w:val="18"/>
        </w:rPr>
      </w:pPr>
      <w:r>
        <w:rPr>
          <w:rFonts w:hint="eastAsia" w:ascii="方正仿宋_GBK" w:eastAsia="方正仿宋_GBK"/>
          <w:color w:val="333333"/>
          <w:sz w:val="22"/>
          <w:szCs w:val="18"/>
        </w:rPr>
        <w:t>协会设有秘书处、会员部、培训部、财务部，专委会设:渝菜标准委员会、渝菜单品店委员会、西餐专业委员会、团快餐专业委员会、烹饪产业化委员会、中国餐饮学院重庆班，厨师专业委员会以及各区分会等机构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eastAsia="方正仿宋_GBK"/>
          <w:color w:val="333333"/>
          <w:sz w:val="22"/>
          <w:szCs w:val="18"/>
        </w:rPr>
      </w:pPr>
      <w:r>
        <w:rPr>
          <w:rFonts w:hint="eastAsia" w:ascii="方正仿宋_GBK" w:eastAsia="方正仿宋_GBK"/>
          <w:color w:val="333333"/>
          <w:sz w:val="22"/>
          <w:szCs w:val="18"/>
        </w:rPr>
        <w:t>协会将在市有关政府部门和广大会员的支持下，开展烹饪文化研究，制定行业标准规范，组织烹饪技艺比赛，推介新食材、传递国内外烹饪信息，培养烹饪技术人才，为社会、政府、会员和企业服务，对促进行业进步与发展起到积极的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65"/>
    <w:rsid w:val="003B7F86"/>
    <w:rsid w:val="00734565"/>
    <w:rsid w:val="00C80276"/>
    <w:rsid w:val="732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2018-03-01T03:47:00Z</dcterms:created>
  <dc:creator>lenovo</dc:creator>
  <cp:lastModifiedBy>??</cp:lastModifiedBy>
  <dcterms:modified xsi:type="dcterms:W3CDTF">2021-01-29T02:58:49Z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