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default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420" w:lineRule="exact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需求调查表</w:t>
      </w:r>
    </w:p>
    <w:p>
      <w:pPr>
        <w:spacing w:line="42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tbl>
      <w:tblPr>
        <w:tblStyle w:val="4"/>
        <w:tblW w:w="8450" w:type="dxa"/>
        <w:tblInd w:w="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977"/>
        <w:gridCol w:w="1860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  <w:t>单位地址</w:t>
            </w:r>
          </w:p>
        </w:tc>
        <w:tc>
          <w:tcPr>
            <w:tcW w:w="6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  <w:t>人力资源负责人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招聘需求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需求专业</w:t>
            </w:r>
          </w:p>
        </w:tc>
        <w:tc>
          <w:tcPr>
            <w:tcW w:w="4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□市场营销系</w:t>
            </w:r>
          </w:p>
        </w:tc>
        <w:tc>
          <w:tcPr>
            <w:tcW w:w="4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3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□</w:t>
            </w: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物流管理系</w:t>
            </w:r>
          </w:p>
        </w:tc>
        <w:tc>
          <w:tcPr>
            <w:tcW w:w="4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3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□</w:t>
            </w: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电子商务系</w:t>
            </w:r>
          </w:p>
        </w:tc>
        <w:tc>
          <w:tcPr>
            <w:tcW w:w="4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3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  <w:t>□</w:t>
            </w: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  <w:t>国际商务系</w:t>
            </w:r>
          </w:p>
        </w:tc>
        <w:tc>
          <w:tcPr>
            <w:tcW w:w="4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>
      <w:pPr>
        <w:spacing w:line="42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beforeAutospacing="0" w:line="600" w:lineRule="exact"/>
              <w:rPr>
                <w:rFonts w:hint="eastAsia" w:ascii="仿宋_GB2312" w:eastAsia="仿宋_GB2312"/>
                <w:color w:val="000000"/>
                <w:spacing w:val="2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重庆市农产品加工业协会         </w:t>
            </w:r>
            <w:r>
              <w:rPr>
                <w:rFonts w:ascii="仿宋_GB2312" w:hAnsi="宋体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ascii="仿宋_GB2312" w:hAnsi="宋体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印发</w:t>
            </w:r>
          </w:p>
        </w:tc>
      </w:tr>
    </w:tbl>
    <w:p>
      <w:pPr>
        <w:widowControl/>
        <w:rPr>
          <w:rFonts w:hint="eastAsia" w:ascii="方正小标宋_GBK" w:hAnsi="宋体" w:eastAsia="方正小标宋_GBK" w:cs="宋体"/>
          <w:spacing w:val="-20"/>
          <w:kern w:val="0"/>
          <w:sz w:val="16"/>
          <w:szCs w:val="44"/>
        </w:rPr>
      </w:pPr>
    </w:p>
    <w:p/>
    <w:sectPr>
      <w:footerReference r:id="rId3" w:type="default"/>
      <w:pgSz w:w="11906" w:h="16838"/>
      <w:pgMar w:top="1985" w:right="1698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46CFF"/>
    <w:rsid w:val="2C9F58AD"/>
    <w:rsid w:val="3AA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2020-05-19T01:42:00Z</dcterms:created>
  <dc:creator>威灵顿  张发旺152 1513 0497</dc:creator>
  <cp:lastModifiedBy>??</cp:lastModifiedBy>
  <dcterms:modified xsi:type="dcterms:W3CDTF">2021-01-26T07:42:23Z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